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0E" w:rsidRDefault="00F6050E" w:rsidP="00F6050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bookmarkStart w:id="0" w:name="_GoBack"/>
      <w:r>
        <w:rPr>
          <w:rStyle w:val="a4"/>
          <w:rFonts w:ascii="Arial" w:hAnsi="Arial" w:cs="Arial"/>
          <w:color w:val="000000"/>
          <w:sz w:val="26"/>
          <w:szCs w:val="26"/>
        </w:rPr>
        <w:t>Профессиональный стандарт педагога дошкольного образования воспитателя</w:t>
      </w:r>
    </w:p>
    <w:bookmarkEnd w:id="0"/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Утвержден профессиональный стандарт для педагогов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деятельности.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Профессиональные стандарты применяются: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при разработке федеральных государственных образовательных стандартов профессионального образования.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Стандартом "Педагог (педагогическая деятельность в сфере дошкольного, начального общего, основного общего, среднего общего образования) (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воспитатель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учитель) " установлено, что в функции педагога входят: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разработка и реализация программ учебных дисциплин в рамках основной общеобразовательной программы;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планирование и проведение учебных занятий;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систематический анализ эффективности учебных занятий и подходов к обучению;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формирование универсальных учебных действий;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формирование навыков, связанных с информационно-коммуникационными технологиями;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формирование мотивации к обучению;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Возможные наименования должностей по данной профессии: "учитель", "воспитатель".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Требования к образованию и обучению - 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 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Требования к опыту практической работы не предъявляются.</w:t>
      </w:r>
    </w:p>
    <w:p w:rsidR="00F6050E" w:rsidRDefault="00F6050E" w:rsidP="00F6050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4C675A" w:rsidRDefault="004C675A"/>
    <w:sectPr w:rsidR="004C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0E"/>
    <w:rsid w:val="004C675A"/>
    <w:rsid w:val="00F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2D8C-6A13-4EED-BF4D-A3FCE3A1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2021-06-15T10:22:00Z</dcterms:created>
  <dcterms:modified xsi:type="dcterms:W3CDTF">2021-06-15T10:23:00Z</dcterms:modified>
</cp:coreProperties>
</file>